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1189" w:tblpY="2292"/>
        <w:tblW w:w="14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35"/>
        <w:gridCol w:w="2105"/>
        <w:gridCol w:w="2051"/>
        <w:gridCol w:w="2126"/>
        <w:gridCol w:w="2138"/>
        <w:gridCol w:w="2105"/>
        <w:gridCol w:w="2105"/>
      </w:tblGrid>
      <w:tr w:rsidR="00E869BB" w:rsidRPr="00036B16" w14:paraId="19221702" w14:textId="77777777" w:rsidTr="00591048">
        <w:trPr>
          <w:trHeight w:val="569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29ED4" w:themeFill="accent4" w:themeFillTint="99"/>
            <w:vAlign w:val="center"/>
          </w:tcPr>
          <w:p w14:paraId="66F5EE24" w14:textId="77777777" w:rsidR="00E869BB" w:rsidRPr="00036B16" w:rsidRDefault="00E869BB" w:rsidP="00591048">
            <w:pPr>
              <w:tabs>
                <w:tab w:val="center" w:pos="859"/>
                <w:tab w:val="right" w:pos="1719"/>
              </w:tabs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29ED4" w:themeFill="accent4" w:themeFillTint="99"/>
            <w:vAlign w:val="center"/>
          </w:tcPr>
          <w:p w14:paraId="03BDC03C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036B16">
              <w:rPr>
                <w:rFonts w:ascii="Sassoon Penpals" w:hAnsi="Sassoon Penpals"/>
                <w:b/>
                <w:sz w:val="28"/>
                <w:szCs w:val="28"/>
              </w:rPr>
              <w:t>1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29ED4" w:themeFill="accent4" w:themeFillTint="99"/>
            <w:vAlign w:val="center"/>
          </w:tcPr>
          <w:p w14:paraId="21847984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29ED4" w:themeFill="accent4" w:themeFillTint="99"/>
            <w:vAlign w:val="center"/>
          </w:tcPr>
          <w:p w14:paraId="72368DDF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3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29ED4" w:themeFill="accent4" w:themeFillTint="99"/>
            <w:vAlign w:val="center"/>
          </w:tcPr>
          <w:p w14:paraId="31EDAACF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4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29ED4" w:themeFill="accent4" w:themeFillTint="99"/>
            <w:vAlign w:val="center"/>
          </w:tcPr>
          <w:p w14:paraId="05BE985A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5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29ED4" w:themeFill="accent4" w:themeFillTint="99"/>
            <w:vAlign w:val="center"/>
          </w:tcPr>
          <w:p w14:paraId="7BE75D4E" w14:textId="77777777" w:rsidR="00E869BB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</w:p>
          <w:p w14:paraId="75F36468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6</w:t>
            </w:r>
          </w:p>
          <w:p w14:paraId="155FD95A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</w:tr>
      <w:tr w:rsidR="00E869BB" w:rsidRPr="00036B16" w14:paraId="3776C8FB" w14:textId="77777777" w:rsidTr="00591048">
        <w:trPr>
          <w:trHeight w:val="215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0DEF0" w:themeFill="accent4" w:themeFillTint="33"/>
            <w:vAlign w:val="center"/>
          </w:tcPr>
          <w:p w14:paraId="4BD95BE0" w14:textId="77777777" w:rsidR="00E869BB" w:rsidRPr="00074BDE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Christian Value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0DEF0" w:themeFill="accent4" w:themeFillTint="33"/>
            <w:vAlign w:val="center"/>
          </w:tcPr>
          <w:p w14:paraId="6CA68A65" w14:textId="098069E4" w:rsidR="00E869BB" w:rsidRPr="004F6FBA" w:rsidRDefault="00E869BB" w:rsidP="0059104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Thankfulness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0DEF0" w:themeFill="accent4" w:themeFillTint="33"/>
            <w:vAlign w:val="center"/>
          </w:tcPr>
          <w:p w14:paraId="4C1845B8" w14:textId="7C48CEF7" w:rsidR="00E869BB" w:rsidRPr="004F6FBA" w:rsidRDefault="00E869BB" w:rsidP="00591048">
            <w:pPr>
              <w:jc w:val="center"/>
              <w:rPr>
                <w:rFonts w:ascii="Sassoon Penpals" w:hAnsi="Sassoon Penpals"/>
                <w:color w:val="000000"/>
              </w:rPr>
            </w:pPr>
            <w:r>
              <w:rPr>
                <w:rFonts w:ascii="Sassoon Penpals" w:hAnsi="Sassoon Penpals"/>
                <w:color w:val="000000"/>
              </w:rPr>
              <w:t>Trust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0DEF0" w:themeFill="accent4" w:themeFillTint="33"/>
            <w:vAlign w:val="center"/>
          </w:tcPr>
          <w:p w14:paraId="5A377570" w14:textId="1FF4E4B8" w:rsidR="00E869BB" w:rsidRPr="004F6FBA" w:rsidRDefault="00E869BB" w:rsidP="00591048">
            <w:pPr>
              <w:jc w:val="center"/>
              <w:rPr>
                <w:rFonts w:ascii="Sassoon Penpals" w:hAnsi="Sassoon Penpals"/>
                <w:color w:val="000000"/>
              </w:rPr>
            </w:pPr>
            <w:r>
              <w:rPr>
                <w:rFonts w:ascii="Sassoon Penpals" w:hAnsi="Sassoon Penpals"/>
                <w:color w:val="000000"/>
              </w:rPr>
              <w:t>Perseverance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0DEF0" w:themeFill="accent4" w:themeFillTint="33"/>
            <w:vAlign w:val="center"/>
          </w:tcPr>
          <w:p w14:paraId="1CA14279" w14:textId="7FA4A55F" w:rsidR="00E869BB" w:rsidRPr="004F6FBA" w:rsidRDefault="00E869BB" w:rsidP="00591048">
            <w:pPr>
              <w:jc w:val="center"/>
              <w:rPr>
                <w:rFonts w:ascii="Sassoon Penpals" w:hAnsi="Sassoon Penpals"/>
                <w:color w:val="000000"/>
              </w:rPr>
            </w:pPr>
            <w:r>
              <w:rPr>
                <w:rFonts w:ascii="Sassoon Penpals" w:hAnsi="Sassoon Penpals"/>
                <w:color w:val="000000"/>
              </w:rPr>
              <w:t>Justice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0DEF0" w:themeFill="accent4" w:themeFillTint="33"/>
            <w:vAlign w:val="center"/>
          </w:tcPr>
          <w:p w14:paraId="717FEE4D" w14:textId="0E7C5CCE" w:rsidR="00E869BB" w:rsidRPr="004F6FBA" w:rsidRDefault="00E869BB" w:rsidP="00591048">
            <w:pPr>
              <w:jc w:val="center"/>
              <w:rPr>
                <w:rFonts w:ascii="Sassoon Penpals" w:hAnsi="Sassoon Penpals"/>
                <w:color w:val="000000"/>
              </w:rPr>
            </w:pPr>
            <w:r>
              <w:rPr>
                <w:rFonts w:ascii="Sassoon Penpals" w:hAnsi="Sassoon Penpals"/>
                <w:color w:val="000000"/>
              </w:rPr>
              <w:t>Service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0DEF0" w:themeFill="accent4" w:themeFillTint="33"/>
            <w:vAlign w:val="center"/>
          </w:tcPr>
          <w:p w14:paraId="53E5F1B7" w14:textId="2C28595A" w:rsidR="00E869BB" w:rsidRPr="004F6FBA" w:rsidRDefault="00E869BB" w:rsidP="00591048">
            <w:pPr>
              <w:jc w:val="center"/>
              <w:rPr>
                <w:rFonts w:ascii="Sassoon Penpals" w:hAnsi="Sassoon Penpals"/>
                <w:color w:val="000000"/>
              </w:rPr>
            </w:pPr>
            <w:r>
              <w:rPr>
                <w:rFonts w:ascii="Sassoon Penpals" w:hAnsi="Sassoon Penpals"/>
                <w:color w:val="000000"/>
              </w:rPr>
              <w:t>Truthfulness</w:t>
            </w:r>
          </w:p>
        </w:tc>
      </w:tr>
      <w:tr w:rsidR="00E869BB" w:rsidRPr="00036B16" w14:paraId="271D6A1F" w14:textId="77777777" w:rsidTr="00591048">
        <w:trPr>
          <w:trHeight w:val="136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09144E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EYFS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5CED58" w14:textId="77777777" w:rsidR="00E869BB" w:rsidRPr="001D2F0A" w:rsidRDefault="00E869BB" w:rsidP="00591048">
            <w:pPr>
              <w:spacing w:line="259" w:lineRule="auto"/>
              <w:jc w:val="center"/>
              <w:rPr>
                <w:rFonts w:ascii="Sassoon Penpals" w:hAnsi="Sassoon Penpals"/>
                <w:color w:val="FF0000"/>
              </w:rPr>
            </w:pPr>
            <w:r w:rsidRPr="001D2F0A">
              <w:rPr>
                <w:rFonts w:ascii="Sassoon Penpals" w:hAnsi="Sassoon Penpals"/>
                <w:color w:val="FF0000"/>
              </w:rPr>
              <w:t>Exploring Autumn</w:t>
            </w:r>
          </w:p>
          <w:p w14:paraId="7E0A3037" w14:textId="77777777" w:rsidR="00E869BB" w:rsidRDefault="00E869BB" w:rsidP="00591048">
            <w:pPr>
              <w:spacing w:line="259" w:lineRule="auto"/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67E8B9B8" w14:textId="77777777" w:rsidR="00E869BB" w:rsidRPr="001D2F0A" w:rsidRDefault="00E869BB" w:rsidP="00591048">
            <w:pPr>
              <w:spacing w:line="259" w:lineRule="auto"/>
              <w:jc w:val="center"/>
              <w:rPr>
                <w:rFonts w:ascii="Sassoon Penpals" w:hAnsi="Sassoon Penpals"/>
                <w:color w:val="92D050"/>
              </w:rPr>
            </w:pPr>
            <w:r w:rsidRPr="001D2F0A">
              <w:rPr>
                <w:rFonts w:ascii="Sassoon Penpals" w:hAnsi="Sassoon Penpals"/>
                <w:color w:val="92D050"/>
              </w:rPr>
              <w:t>Human Body: Discovering the 5 senses</w:t>
            </w:r>
          </w:p>
          <w:p w14:paraId="6629BEE7" w14:textId="77777777" w:rsidR="00E869BB" w:rsidRPr="001D2F0A" w:rsidRDefault="00E869BB" w:rsidP="00591048">
            <w:pPr>
              <w:spacing w:line="259" w:lineRule="auto"/>
              <w:jc w:val="center"/>
              <w:rPr>
                <w:rFonts w:ascii="Sassoon Penpals" w:hAnsi="Sassoon Penpals"/>
                <w:color w:val="92D050"/>
              </w:rPr>
            </w:pPr>
          </w:p>
          <w:p w14:paraId="6A8D95CF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 w:rsidRPr="001D2F0A">
              <w:rPr>
                <w:rFonts w:ascii="Sassoon Penpals" w:hAnsi="Sassoon Penpals"/>
                <w:color w:val="92D050"/>
              </w:rPr>
              <w:t>Animals: From Minibeasts to Dinosaurs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B903A2" w14:textId="77777777" w:rsidR="00E869BB" w:rsidRPr="001D2F0A" w:rsidRDefault="00E869BB" w:rsidP="00591048">
            <w:pPr>
              <w:jc w:val="center"/>
              <w:rPr>
                <w:rFonts w:ascii="Sassoon Penpals" w:hAnsi="Sassoon Penpals"/>
                <w:color w:val="FF0000"/>
              </w:rPr>
            </w:pPr>
            <w:r w:rsidRPr="001D2F0A">
              <w:rPr>
                <w:rFonts w:ascii="Sassoon Penpals" w:hAnsi="Sassoon Penpals"/>
                <w:color w:val="FF0000"/>
              </w:rPr>
              <w:t>Light and Dark</w:t>
            </w:r>
          </w:p>
          <w:p w14:paraId="58CD4B19" w14:textId="77777777" w:rsidR="00E869BB" w:rsidRPr="001D2F0A" w:rsidRDefault="00E869BB" w:rsidP="00591048">
            <w:pPr>
              <w:jc w:val="center"/>
              <w:rPr>
                <w:rFonts w:ascii="Sassoon Penpals" w:hAnsi="Sassoon Penpals"/>
                <w:color w:val="FF0000"/>
              </w:rPr>
            </w:pPr>
          </w:p>
          <w:p w14:paraId="56C6D17A" w14:textId="77777777" w:rsidR="00E869BB" w:rsidRPr="00745CFF" w:rsidRDefault="00E869BB" w:rsidP="00591048">
            <w:pPr>
              <w:pStyle w:val="ListParagraph"/>
              <w:ind w:left="257"/>
              <w:jc w:val="center"/>
              <w:rPr>
                <w:rFonts w:ascii="Sassoon Penpals" w:hAnsi="Sassoon Penpals" w:cs="Arial"/>
              </w:rPr>
            </w:pPr>
            <w:r w:rsidRPr="001D2F0A">
              <w:rPr>
                <w:rFonts w:ascii="Sassoon Penpals" w:hAnsi="Sassoon Penpals"/>
                <w:color w:val="FF0000"/>
              </w:rPr>
              <w:t>Exploring the night sky and planets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5F1588" w14:textId="77777777" w:rsidR="00E869BB" w:rsidRPr="001D2F0A" w:rsidRDefault="00E869BB" w:rsidP="00591048">
            <w:pPr>
              <w:jc w:val="center"/>
              <w:rPr>
                <w:rFonts w:ascii="Sassoon Penpals" w:hAnsi="Sassoon Penpals"/>
                <w:color w:val="FFC000"/>
              </w:rPr>
            </w:pPr>
            <w:r w:rsidRPr="001D2F0A">
              <w:rPr>
                <w:rFonts w:ascii="Sassoon Penpals" w:hAnsi="Sassoon Penpals"/>
                <w:color w:val="FFC000"/>
              </w:rPr>
              <w:t>Recycling and taking care of our world</w:t>
            </w:r>
          </w:p>
          <w:p w14:paraId="6EC9BE92" w14:textId="77777777" w:rsidR="00E869BB" w:rsidRPr="001D2F0A" w:rsidRDefault="00E869BB" w:rsidP="00591048">
            <w:pPr>
              <w:jc w:val="center"/>
              <w:rPr>
                <w:rFonts w:ascii="Sassoon Penpals" w:hAnsi="Sassoon Penpals"/>
                <w:color w:val="FFC000"/>
              </w:rPr>
            </w:pPr>
          </w:p>
          <w:p w14:paraId="4CA0E1C5" w14:textId="77777777" w:rsidR="00E869BB" w:rsidRPr="00745CFF" w:rsidRDefault="00E869BB" w:rsidP="00591048">
            <w:pPr>
              <w:pStyle w:val="ListParagraph"/>
              <w:ind w:left="115"/>
              <w:jc w:val="center"/>
              <w:rPr>
                <w:rFonts w:ascii="Sassoon Penpals" w:hAnsi="Sassoon Penpals" w:cs="Arial"/>
              </w:rPr>
            </w:pPr>
            <w:r w:rsidRPr="001D2F0A">
              <w:rPr>
                <w:rFonts w:ascii="Sassoon Penpals" w:hAnsi="Sassoon Penpals"/>
                <w:color w:val="FFC000"/>
              </w:rPr>
              <w:t>Exploring what rubbish does to our environment and animals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0230A3" w14:textId="77777777" w:rsidR="00E869BB" w:rsidRPr="001D2F0A" w:rsidRDefault="00E869BB" w:rsidP="00591048">
            <w:pPr>
              <w:jc w:val="center"/>
              <w:rPr>
                <w:rFonts w:ascii="Sassoon Penpals" w:hAnsi="Sassoon Penpals"/>
                <w:color w:val="92D050"/>
              </w:rPr>
            </w:pPr>
            <w:r w:rsidRPr="001D2F0A">
              <w:rPr>
                <w:rFonts w:ascii="Sassoon Penpals" w:hAnsi="Sassoon Penpals"/>
                <w:color w:val="92D050"/>
              </w:rPr>
              <w:t xml:space="preserve">New Life and </w:t>
            </w:r>
            <w:proofErr w:type="gramStart"/>
            <w:r w:rsidRPr="001D2F0A">
              <w:rPr>
                <w:rFonts w:ascii="Sassoon Penpals" w:hAnsi="Sassoon Penpals"/>
                <w:color w:val="92D050"/>
              </w:rPr>
              <w:t>Life-Cycles</w:t>
            </w:r>
            <w:proofErr w:type="gramEnd"/>
          </w:p>
          <w:p w14:paraId="1610B08A" w14:textId="77777777" w:rsidR="00E869BB" w:rsidRPr="001D2F0A" w:rsidRDefault="00E869BB" w:rsidP="00591048">
            <w:pPr>
              <w:jc w:val="center"/>
              <w:rPr>
                <w:rFonts w:ascii="Sassoon Penpals" w:hAnsi="Sassoon Penpals"/>
                <w:color w:val="92D050"/>
              </w:rPr>
            </w:pPr>
          </w:p>
          <w:p w14:paraId="19515103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9DA060" w14:textId="77777777" w:rsidR="00E869BB" w:rsidRPr="001D2F0A" w:rsidRDefault="00E869BB" w:rsidP="00591048">
            <w:pPr>
              <w:spacing w:line="259" w:lineRule="auto"/>
              <w:jc w:val="center"/>
              <w:rPr>
                <w:rFonts w:ascii="Sassoon Penpals" w:hAnsi="Sassoon Penpals"/>
                <w:color w:val="FFC000"/>
              </w:rPr>
            </w:pPr>
            <w:r w:rsidRPr="001D2F0A">
              <w:rPr>
                <w:rFonts w:ascii="Sassoon Penpals" w:hAnsi="Sassoon Penpals"/>
                <w:color w:val="FFC000"/>
              </w:rPr>
              <w:t>Conservation and Plastic Pollution in the ocean</w:t>
            </w:r>
          </w:p>
          <w:p w14:paraId="3D1E7D3C" w14:textId="77777777" w:rsidR="00E869BB" w:rsidRDefault="00E869BB" w:rsidP="00591048">
            <w:pPr>
              <w:spacing w:line="259" w:lineRule="auto"/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5B73206" w14:textId="77777777" w:rsidR="00E869BB" w:rsidRPr="001D2F0A" w:rsidRDefault="00E869BB" w:rsidP="00591048">
            <w:pPr>
              <w:spacing w:line="259" w:lineRule="auto"/>
              <w:jc w:val="center"/>
              <w:rPr>
                <w:rFonts w:ascii="Sassoon Penpals" w:hAnsi="Sassoon Penpals"/>
                <w:color w:val="00B0F0"/>
              </w:rPr>
            </w:pPr>
            <w:r w:rsidRPr="001D2F0A">
              <w:rPr>
                <w:rFonts w:ascii="Sassoon Penpals" w:hAnsi="Sassoon Penpals"/>
                <w:color w:val="00B0F0"/>
              </w:rPr>
              <w:t>Materials: floating and sinking through boat building</w:t>
            </w:r>
          </w:p>
          <w:p w14:paraId="7006F81A" w14:textId="77777777" w:rsidR="00E869BB" w:rsidRDefault="00E869BB" w:rsidP="00591048">
            <w:pPr>
              <w:spacing w:line="259" w:lineRule="auto"/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5668FB2D" w14:textId="77777777" w:rsidR="00E869BB" w:rsidRPr="001D2F0A" w:rsidRDefault="00E869BB" w:rsidP="00591048">
            <w:pPr>
              <w:spacing w:line="259" w:lineRule="auto"/>
              <w:jc w:val="center"/>
              <w:rPr>
                <w:rFonts w:ascii="Sassoon Penpals" w:hAnsi="Sassoon Penpals"/>
                <w:color w:val="00B0F0"/>
              </w:rPr>
            </w:pPr>
            <w:r w:rsidRPr="001D2F0A">
              <w:rPr>
                <w:rFonts w:ascii="Sassoon Penpals" w:hAnsi="Sassoon Penpals"/>
                <w:color w:val="00B0F0"/>
              </w:rPr>
              <w:t>Exploring metallic and non-metallic objects</w:t>
            </w:r>
          </w:p>
          <w:p w14:paraId="1478BF3F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4D9BD1" w14:textId="77777777" w:rsidR="00E869BB" w:rsidRPr="001D2F0A" w:rsidRDefault="00E869BB" w:rsidP="00591048">
            <w:pPr>
              <w:jc w:val="center"/>
              <w:rPr>
                <w:rFonts w:ascii="Sassoon Penpals" w:hAnsi="Sassoon Penpals"/>
                <w:color w:val="92D050"/>
              </w:rPr>
            </w:pPr>
            <w:r w:rsidRPr="001D2F0A">
              <w:rPr>
                <w:rFonts w:ascii="Sassoon Penpals" w:hAnsi="Sassoon Penpals"/>
                <w:color w:val="92D050"/>
              </w:rPr>
              <w:t>Planting and Growing through the life cycle of a bean</w:t>
            </w:r>
          </w:p>
          <w:p w14:paraId="775F8926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</w:p>
        </w:tc>
      </w:tr>
      <w:tr w:rsidR="00E869BB" w:rsidRPr="00036B16" w14:paraId="2C786FDF" w14:textId="77777777" w:rsidTr="00591048">
        <w:trPr>
          <w:trHeight w:val="113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7CEFB8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1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351C2C" w14:textId="77777777" w:rsidR="000F4566" w:rsidRDefault="000F4566" w:rsidP="00591048">
            <w:pPr>
              <w:jc w:val="center"/>
              <w:rPr>
                <w:rFonts w:ascii="Sassoon Penpals" w:hAnsi="Sassoon Penpals"/>
                <w:color w:val="FF0000"/>
              </w:rPr>
            </w:pPr>
            <w:r w:rsidRPr="00AA475F">
              <w:rPr>
                <w:rFonts w:ascii="Sassoon Penpals" w:hAnsi="Sassoon Penpals"/>
                <w:color w:val="00B050"/>
              </w:rPr>
              <w:t>Plants</w:t>
            </w:r>
            <w:r w:rsidRPr="00AA475F">
              <w:rPr>
                <w:rFonts w:ascii="Sassoon Penpals" w:hAnsi="Sassoon Penpals"/>
                <w:color w:val="FF0000"/>
              </w:rPr>
              <w:t xml:space="preserve"> </w:t>
            </w:r>
          </w:p>
          <w:p w14:paraId="0A053220" w14:textId="12F0F2AD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60A5A8" w14:textId="77777777" w:rsidR="00E869BB" w:rsidRPr="009B5286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  <w:r w:rsidRPr="00AA475F">
              <w:rPr>
                <w:rFonts w:ascii="Sassoon Penpals" w:hAnsi="Sassoon Penpals"/>
                <w:color w:val="00B050"/>
              </w:rPr>
              <w:t>The Human Body: 5 Senses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BFE212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F0"/>
              </w:rPr>
            </w:pPr>
          </w:p>
          <w:p w14:paraId="7E507D50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F0"/>
              </w:rPr>
            </w:pPr>
            <w:r w:rsidRPr="00AA475F">
              <w:rPr>
                <w:rFonts w:ascii="Sassoon Penpals" w:hAnsi="Sassoon Penpals"/>
                <w:color w:val="00B0F0"/>
              </w:rPr>
              <w:t>Everyday Materials</w:t>
            </w:r>
          </w:p>
          <w:p w14:paraId="70E46FC7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F0"/>
              </w:rPr>
            </w:pPr>
          </w:p>
          <w:p w14:paraId="06A11FF4" w14:textId="77777777" w:rsidR="00E869BB" w:rsidRPr="007E4214" w:rsidRDefault="00E869BB" w:rsidP="00591048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539473" w14:textId="6ECCCED9" w:rsidR="00E869BB" w:rsidRPr="00745CFF" w:rsidRDefault="003620EC" w:rsidP="00591048">
            <w:pPr>
              <w:jc w:val="center"/>
              <w:rPr>
                <w:rFonts w:ascii="Sassoon Penpals" w:hAnsi="Sassoon Penpals" w:cs="Arial"/>
              </w:rPr>
            </w:pPr>
            <w:r>
              <w:rPr>
                <w:rFonts w:ascii="Sassoon Penpals" w:hAnsi="Sassoon Penpals"/>
                <w:color w:val="00B050"/>
              </w:rPr>
              <w:t>Animal Groups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73048E" w14:textId="01308A35" w:rsidR="00E869BB" w:rsidRPr="00745CFF" w:rsidRDefault="001B71F9" w:rsidP="00591048">
            <w:pPr>
              <w:jc w:val="center"/>
              <w:rPr>
                <w:rFonts w:ascii="Sassoon Penpals" w:hAnsi="Sassoon Penpals" w:cs="SassoonPrimaryInfant"/>
              </w:rPr>
            </w:pPr>
            <w:r w:rsidRPr="001B71F9">
              <w:rPr>
                <w:rFonts w:ascii="Sassoon Penpals" w:hAnsi="Sassoon Penpals" w:cs="SassoonPrimaryInfant"/>
                <w:color w:val="00B050"/>
              </w:rPr>
              <w:t>Animal Diets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281347" w14:textId="250D8696" w:rsidR="00E869BB" w:rsidRPr="009B5286" w:rsidRDefault="001B71F9" w:rsidP="00591048">
            <w:pPr>
              <w:jc w:val="center"/>
              <w:rPr>
                <w:rFonts w:ascii="Sassoon Penpals" w:hAnsi="Sassoon Penpals"/>
                <w:color w:val="FFC000"/>
              </w:rPr>
            </w:pPr>
            <w:r w:rsidRPr="001B71F9">
              <w:rPr>
                <w:rFonts w:ascii="Sassoon Penpals" w:hAnsi="Sassoon Penpals"/>
                <w:color w:val="FF0000"/>
              </w:rPr>
              <w:t>Seasonal Changes</w:t>
            </w:r>
          </w:p>
        </w:tc>
      </w:tr>
      <w:tr w:rsidR="00E869BB" w:rsidRPr="00036B16" w14:paraId="25226FF3" w14:textId="77777777" w:rsidTr="00591048">
        <w:trPr>
          <w:trHeight w:val="65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689920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2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C735AA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</w:p>
          <w:p w14:paraId="7F55588F" w14:textId="77777777" w:rsidR="007C04B6" w:rsidRDefault="007C04B6" w:rsidP="00591048">
            <w:pPr>
              <w:jc w:val="center"/>
              <w:rPr>
                <w:rFonts w:ascii="Sassoon Penpals" w:hAnsi="Sassoon Penpals"/>
                <w:color w:val="00B050"/>
              </w:rPr>
            </w:pPr>
            <w:r>
              <w:rPr>
                <w:rFonts w:ascii="Sassoon Penpals" w:hAnsi="Sassoon Penpals"/>
                <w:color w:val="00B050"/>
              </w:rPr>
              <w:t>Growing Plants</w:t>
            </w:r>
          </w:p>
          <w:p w14:paraId="5699D64E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</w:p>
          <w:p w14:paraId="66BF4AF2" w14:textId="77777777" w:rsidR="00E869BB" w:rsidRPr="007E4214" w:rsidRDefault="00E869BB" w:rsidP="00591048">
            <w:pPr>
              <w:jc w:val="center"/>
              <w:rPr>
                <w:rFonts w:ascii="Sassoon Penpals" w:hAnsi="Sassoon Penpals"/>
              </w:rPr>
            </w:pP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4936AA" w14:textId="77777777" w:rsidR="00D86316" w:rsidRDefault="00D86316" w:rsidP="00591048">
            <w:pPr>
              <w:jc w:val="center"/>
              <w:rPr>
                <w:rFonts w:ascii="Sassoon Penpals" w:hAnsi="Sassoon Penpals"/>
                <w:color w:val="00B050"/>
              </w:rPr>
            </w:pPr>
            <w:r w:rsidRPr="00AA475F">
              <w:rPr>
                <w:rFonts w:ascii="Sassoon Penpals" w:hAnsi="Sassoon Penpals"/>
                <w:color w:val="00B0F0"/>
              </w:rPr>
              <w:t>Materials and their uses</w:t>
            </w:r>
            <w:r w:rsidRPr="00AA475F">
              <w:rPr>
                <w:rFonts w:ascii="Sassoon Penpals" w:hAnsi="Sassoon Penpals"/>
                <w:color w:val="00B050"/>
              </w:rPr>
              <w:t xml:space="preserve"> </w:t>
            </w:r>
          </w:p>
          <w:p w14:paraId="650DBF29" w14:textId="77777777" w:rsidR="00E869BB" w:rsidRPr="00745CFF" w:rsidRDefault="00E869BB" w:rsidP="00D86316">
            <w:pPr>
              <w:jc w:val="center"/>
              <w:rPr>
                <w:rFonts w:ascii="Sassoon Penpals" w:hAnsi="Sassoon Penpals" w:cs="SassoonPrimaryInfant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6B63FB" w14:textId="6CF34A93" w:rsidR="00E869BB" w:rsidRPr="00745CFF" w:rsidRDefault="00596EA2" w:rsidP="00591048">
            <w:pPr>
              <w:jc w:val="center"/>
              <w:rPr>
                <w:rFonts w:ascii="Sassoon Penpals" w:hAnsi="Sassoon Penpals" w:cs="Arial"/>
              </w:rPr>
            </w:pPr>
            <w:r w:rsidRPr="00596EA2">
              <w:rPr>
                <w:rFonts w:ascii="Sassoon Penpals" w:hAnsi="Sassoon Penpals" w:cs="Arial"/>
                <w:color w:val="00B050"/>
              </w:rPr>
              <w:t>Animal Needs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E77717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</w:p>
          <w:p w14:paraId="67D07E33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</w:p>
          <w:p w14:paraId="75890E75" w14:textId="267B5A7B" w:rsidR="00D86316" w:rsidRDefault="00596EA2" w:rsidP="00D86316">
            <w:pPr>
              <w:jc w:val="center"/>
              <w:rPr>
                <w:rFonts w:ascii="Sassoon Penpals" w:hAnsi="Sassoon Penpals"/>
                <w:color w:val="00B050"/>
              </w:rPr>
            </w:pPr>
            <w:r>
              <w:rPr>
                <w:rFonts w:ascii="Sassoon Penpals" w:hAnsi="Sassoon Penpals"/>
                <w:color w:val="00B050"/>
              </w:rPr>
              <w:t>Local</w:t>
            </w:r>
            <w:r w:rsidR="00D86316">
              <w:rPr>
                <w:rFonts w:ascii="Sassoon Penpals" w:hAnsi="Sassoon Penpals"/>
                <w:color w:val="00B050"/>
              </w:rPr>
              <w:t xml:space="preserve"> </w:t>
            </w:r>
            <w:r>
              <w:rPr>
                <w:rFonts w:ascii="Sassoon Penpals" w:hAnsi="Sassoon Penpals"/>
                <w:color w:val="00B050"/>
              </w:rPr>
              <w:t>H</w:t>
            </w:r>
            <w:r w:rsidR="00D86316">
              <w:rPr>
                <w:rFonts w:ascii="Sassoon Penpals" w:hAnsi="Sassoon Penpals"/>
                <w:color w:val="00B050"/>
              </w:rPr>
              <w:t>abitats</w:t>
            </w:r>
          </w:p>
          <w:p w14:paraId="73AAFA40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</w:p>
          <w:p w14:paraId="014F5740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D2D83D" w14:textId="26FBC745" w:rsidR="00E869BB" w:rsidRPr="00596EA2" w:rsidRDefault="00596EA2" w:rsidP="00591048">
            <w:pPr>
              <w:pStyle w:val="NormalWeb"/>
              <w:jc w:val="center"/>
              <w:rPr>
                <w:rFonts w:ascii="Sassoon Penpals" w:hAnsi="Sassoon Penpals" w:cs="SassoonPrimaryInfant"/>
                <w:color w:val="00B050"/>
              </w:rPr>
            </w:pPr>
            <w:r w:rsidRPr="00596EA2">
              <w:rPr>
                <w:rFonts w:ascii="Sassoon Penpals" w:hAnsi="Sassoon Penpals" w:cs="SassoonPrimaryInfant"/>
                <w:color w:val="00B050"/>
              </w:rPr>
              <w:t>Habitats and Micro-habitats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48D50F" w14:textId="7972A871" w:rsidR="00E869BB" w:rsidRPr="00745CFF" w:rsidRDefault="00D54059" w:rsidP="0059104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  <w:color w:val="FFC000"/>
              </w:rPr>
              <w:t>Food Chains and Health</w:t>
            </w:r>
          </w:p>
        </w:tc>
      </w:tr>
      <w:tr w:rsidR="00E869BB" w:rsidRPr="00036B16" w14:paraId="543336F5" w14:textId="77777777" w:rsidTr="00591048">
        <w:trPr>
          <w:trHeight w:val="65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2D8C67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3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701E11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  <w:r w:rsidRPr="00AA475F">
              <w:rPr>
                <w:rFonts w:ascii="Sassoon Penpals" w:hAnsi="Sassoon Penpals"/>
                <w:color w:val="00B050"/>
              </w:rPr>
              <w:t>Structure and Function</w:t>
            </w:r>
          </w:p>
          <w:p w14:paraId="7B3E330F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FF0000"/>
              </w:rPr>
            </w:pPr>
            <w:r w:rsidRPr="00AA475F">
              <w:rPr>
                <w:rFonts w:ascii="Sassoon Penpals" w:hAnsi="Sassoon Penpals"/>
                <w:color w:val="00B050"/>
              </w:rPr>
              <w:t>of Plants</w:t>
            </w:r>
          </w:p>
          <w:p w14:paraId="1C39D231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41727F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F0"/>
              </w:rPr>
            </w:pPr>
          </w:p>
          <w:p w14:paraId="76D26406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FF0000"/>
              </w:rPr>
            </w:pPr>
            <w:r w:rsidRPr="00AA475F">
              <w:rPr>
                <w:rFonts w:ascii="Sassoon Penpals" w:hAnsi="Sassoon Penpals"/>
                <w:color w:val="FF0000"/>
              </w:rPr>
              <w:t>Lights and Shadows</w:t>
            </w:r>
          </w:p>
          <w:p w14:paraId="00543DFC" w14:textId="77777777" w:rsidR="00E869BB" w:rsidRPr="000410C8" w:rsidRDefault="00E869BB" w:rsidP="00591048">
            <w:pPr>
              <w:jc w:val="center"/>
              <w:rPr>
                <w:rFonts w:ascii="Sassoon Penpals" w:hAnsi="Sassoon Penpals"/>
                <w:color w:val="7030A0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DA8D24" w14:textId="77777777" w:rsidR="00E869BB" w:rsidRPr="009A3808" w:rsidRDefault="00E869BB" w:rsidP="00591048">
            <w:pPr>
              <w:jc w:val="center"/>
              <w:rPr>
                <w:rFonts w:ascii="Sassoon Penpals" w:hAnsi="Sassoon Penpals"/>
                <w:color w:val="00B0F0"/>
              </w:rPr>
            </w:pPr>
            <w:r w:rsidRPr="009A3808">
              <w:rPr>
                <w:rFonts w:ascii="Sassoon Penpals" w:hAnsi="Sassoon Penpals"/>
                <w:color w:val="00B0F0"/>
              </w:rPr>
              <w:t>Rocks and Fossils</w:t>
            </w:r>
          </w:p>
          <w:p w14:paraId="6D657871" w14:textId="77777777" w:rsidR="00E869BB" w:rsidRPr="00745CFF" w:rsidRDefault="00E869BB" w:rsidP="00591048">
            <w:pPr>
              <w:jc w:val="center"/>
              <w:rPr>
                <w:rFonts w:ascii="Sassoon Penpals" w:hAnsi="Sassoon Penpals" w:cs="SassoonPrimaryInfant"/>
              </w:rPr>
            </w:pP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CA7186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 w:rsidRPr="00AA475F">
              <w:rPr>
                <w:rFonts w:ascii="Sassoon Penpals" w:hAnsi="Sassoon Penpals"/>
                <w:color w:val="00B050"/>
              </w:rPr>
              <w:t>Animals and Humans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71FFDE" w14:textId="77777777" w:rsidR="00E869BB" w:rsidRPr="007E4214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 w:rsidRPr="00AA475F">
              <w:rPr>
                <w:rFonts w:ascii="Sassoon Penpals" w:hAnsi="Sassoon Penpals"/>
                <w:color w:val="FF0000"/>
              </w:rPr>
              <w:t>Forces and Magnets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71A77C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>
              <w:rPr>
                <w:rFonts w:ascii="Sassoon Penpals" w:hAnsi="Sassoon Penpals"/>
                <w:color w:val="FFC000"/>
              </w:rPr>
              <w:t>Bee project</w:t>
            </w:r>
          </w:p>
        </w:tc>
      </w:tr>
      <w:tr w:rsidR="00E869BB" w:rsidRPr="00036B16" w14:paraId="74C64852" w14:textId="77777777" w:rsidTr="00591048">
        <w:trPr>
          <w:trHeight w:val="140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D038F5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4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25F4AF" w14:textId="77777777" w:rsidR="00E869BB" w:rsidRPr="007E4214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 w:rsidRPr="00AA475F">
              <w:rPr>
                <w:rFonts w:ascii="Sassoon Penpals" w:hAnsi="Sassoon Penpals"/>
                <w:color w:val="00B0F0"/>
              </w:rPr>
              <w:t>States of Matter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28A3B5" w14:textId="77777777" w:rsidR="00E869BB" w:rsidRPr="00AA475F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  <w:r w:rsidRPr="00AA475F">
              <w:rPr>
                <w:rFonts w:ascii="Sassoon Penpals" w:hAnsi="Sassoon Penpals"/>
                <w:color w:val="00B050"/>
              </w:rPr>
              <w:t>The Human Body:</w:t>
            </w:r>
          </w:p>
          <w:p w14:paraId="6F1D3131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 w:rsidRPr="00AA475F">
              <w:rPr>
                <w:rFonts w:ascii="Sassoon Penpals" w:hAnsi="Sassoon Penpals"/>
                <w:color w:val="00B050"/>
              </w:rPr>
              <w:lastRenderedPageBreak/>
              <w:t>Digestive System &amp; Teeth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F507DB" w14:textId="77777777" w:rsidR="00E869BB" w:rsidRPr="00745CFF" w:rsidRDefault="00E869BB" w:rsidP="00591048">
            <w:pPr>
              <w:pStyle w:val="FootnoteText"/>
              <w:tabs>
                <w:tab w:val="left" w:pos="4537"/>
              </w:tabs>
              <w:spacing w:line="240" w:lineRule="atLeast"/>
              <w:jc w:val="center"/>
              <w:rPr>
                <w:rFonts w:ascii="Sassoon Penpals" w:hAnsi="Sassoon Penpals" w:cs="Arial"/>
                <w:sz w:val="24"/>
                <w:szCs w:val="24"/>
              </w:rPr>
            </w:pPr>
            <w:r w:rsidRPr="000410C8">
              <w:rPr>
                <w:rFonts w:ascii="Sassoon Penpals" w:hAnsi="Sassoon Penpals"/>
                <w:color w:val="FF0000"/>
                <w:sz w:val="24"/>
                <w:szCs w:val="24"/>
              </w:rPr>
              <w:lastRenderedPageBreak/>
              <w:t>Sound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3B3B58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 w:rsidRPr="00AA475F">
              <w:rPr>
                <w:rFonts w:ascii="Sassoon Penpals" w:hAnsi="Sassoon Penpals"/>
                <w:color w:val="00B050"/>
              </w:rPr>
              <w:t>Classification of Living things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607032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FF0000"/>
              </w:rPr>
            </w:pPr>
            <w:r w:rsidRPr="00AA475F">
              <w:rPr>
                <w:rFonts w:ascii="Sassoon Penpals" w:hAnsi="Sassoon Penpals"/>
                <w:color w:val="FF0000"/>
              </w:rPr>
              <w:t>Electricity</w:t>
            </w:r>
            <w:r>
              <w:rPr>
                <w:rFonts w:ascii="Sassoon Penpals" w:hAnsi="Sassoon Penpals"/>
                <w:color w:val="FF0000"/>
              </w:rPr>
              <w:t xml:space="preserve"> – Simple Circuits</w:t>
            </w:r>
          </w:p>
          <w:p w14:paraId="69BCDDBE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93A8FA" w14:textId="77777777" w:rsidR="00E869BB" w:rsidRPr="00DB65CB" w:rsidRDefault="00E869BB" w:rsidP="00591048">
            <w:pPr>
              <w:jc w:val="center"/>
              <w:rPr>
                <w:rFonts w:ascii="Sassoon Penpals" w:hAnsi="Sassoon Penpals"/>
              </w:rPr>
            </w:pPr>
            <w:r w:rsidRPr="00DB65CB">
              <w:rPr>
                <w:rFonts w:ascii="Sassoon Penpals" w:hAnsi="Sassoon Penpals"/>
                <w:color w:val="FFC000"/>
              </w:rPr>
              <w:lastRenderedPageBreak/>
              <w:t>The History of Science</w:t>
            </w:r>
          </w:p>
        </w:tc>
      </w:tr>
      <w:tr w:rsidR="00E869BB" w:rsidRPr="00036B16" w14:paraId="01F0E312" w14:textId="77777777" w:rsidTr="00591048">
        <w:trPr>
          <w:trHeight w:val="65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D17942" w14:textId="77777777" w:rsidR="00E869BB" w:rsidRPr="00036B16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5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25C268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 w:rsidRPr="00AA475F">
              <w:rPr>
                <w:rFonts w:ascii="Sassoon Penpals" w:hAnsi="Sassoon Penpals"/>
                <w:color w:val="00B0F0"/>
              </w:rPr>
              <w:t>Properties and Changes of Materials</w:t>
            </w: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9FB2C6" w14:textId="77777777" w:rsidR="00E869BB" w:rsidRPr="009B5286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  <w:r w:rsidRPr="00AA475F">
              <w:rPr>
                <w:rFonts w:ascii="Sassoon Penpals" w:hAnsi="Sassoon Penpals"/>
                <w:color w:val="FF0000"/>
              </w:rPr>
              <w:t>Earth and Space</w:t>
            </w:r>
            <w:r w:rsidRPr="00B710E9">
              <w:rPr>
                <w:rFonts w:ascii="Sassoon Penpals" w:hAnsi="Sassoon Penpals"/>
                <w:color w:val="00B050"/>
              </w:rPr>
              <w:t xml:space="preserve"> </w:t>
            </w:r>
          </w:p>
          <w:p w14:paraId="609A291A" w14:textId="77777777" w:rsidR="00E869BB" w:rsidRPr="009B5286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27A423" w14:textId="77777777" w:rsidR="00E869BB" w:rsidRPr="00CF7D83" w:rsidRDefault="00E869BB" w:rsidP="00591048">
            <w:pPr>
              <w:jc w:val="center"/>
              <w:rPr>
                <w:rFonts w:ascii="Sassoon Penpals" w:hAnsi="Sassoon Penpals"/>
                <w:color w:val="FF0000"/>
                <w:lang w:val="en-US"/>
              </w:rPr>
            </w:pPr>
            <w:r w:rsidRPr="00AA475F">
              <w:rPr>
                <w:rFonts w:ascii="Sassoon Penpals" w:hAnsi="Sassoon Penpals"/>
                <w:color w:val="FF0000"/>
                <w:lang w:val="en-US"/>
              </w:rPr>
              <w:t>Forces and Movement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D09674" w14:textId="77777777" w:rsidR="00E869BB" w:rsidRPr="00745CFF" w:rsidRDefault="00E869BB" w:rsidP="00591048">
            <w:pPr>
              <w:jc w:val="center"/>
              <w:rPr>
                <w:rFonts w:ascii="Sassoon Penpals" w:hAnsi="Sassoon Penpals" w:cs="SassoonPrimaryInfant"/>
              </w:rPr>
            </w:pPr>
            <w:proofErr w:type="gramStart"/>
            <w:r w:rsidRPr="00AA475F">
              <w:rPr>
                <w:rFonts w:ascii="Sassoon Penpals" w:hAnsi="Sassoon Penpals"/>
                <w:color w:val="00B050"/>
              </w:rPr>
              <w:t>Life-Cycles</w:t>
            </w:r>
            <w:proofErr w:type="gramEnd"/>
            <w:r w:rsidRPr="00AA475F">
              <w:rPr>
                <w:rFonts w:ascii="Sassoon Penpals" w:hAnsi="Sassoon Penpals"/>
                <w:color w:val="00B050"/>
              </w:rPr>
              <w:t xml:space="preserve"> and Reproduction</w:t>
            </w:r>
            <w:r w:rsidRPr="00AA475F">
              <w:rPr>
                <w:rFonts w:ascii="Sassoon Penpals" w:hAnsi="Sassoon Penpals"/>
                <w:color w:val="FF0000"/>
                <w:lang w:val="en-US"/>
              </w:rPr>
              <w:t xml:space="preserve">  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289B68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  <w:r w:rsidRPr="00B710E9">
              <w:rPr>
                <w:rFonts w:ascii="Sassoon Penpals" w:hAnsi="Sassoon Penpals"/>
                <w:color w:val="00B050"/>
              </w:rPr>
              <w:t>Living things and their habitats</w:t>
            </w:r>
          </w:p>
          <w:p w14:paraId="05DED8A0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  <w:r w:rsidRPr="00B710E9">
              <w:rPr>
                <w:rFonts w:ascii="Sassoon Penpals" w:hAnsi="Sassoon Penpals"/>
                <w:color w:val="00B050"/>
              </w:rPr>
              <w:t>Classifying living things, Life cycles of mammals</w:t>
            </w:r>
            <w:r w:rsidRPr="00AA475F">
              <w:rPr>
                <w:rFonts w:ascii="Sassoon Penpals" w:hAnsi="Sassoon Penpals"/>
                <w:color w:val="FF0000"/>
                <w:lang w:val="en-US"/>
              </w:rPr>
              <w:t xml:space="preserve"> </w:t>
            </w:r>
          </w:p>
          <w:p w14:paraId="51291E8F" w14:textId="77777777" w:rsidR="00E869BB" w:rsidRPr="009B5286" w:rsidRDefault="00E869BB" w:rsidP="00591048">
            <w:pPr>
              <w:jc w:val="center"/>
              <w:rPr>
                <w:rFonts w:ascii="Sassoon Penpals" w:hAnsi="Sassoon Penpals"/>
                <w:color w:val="FF0000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8622C6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>
              <w:rPr>
                <w:rFonts w:ascii="Sassoon Penpals" w:hAnsi="Sassoon Penpals"/>
                <w:color w:val="FFC000"/>
              </w:rPr>
              <w:t>The Scientific Method</w:t>
            </w:r>
          </w:p>
        </w:tc>
      </w:tr>
      <w:tr w:rsidR="00E869BB" w:rsidRPr="00036B16" w14:paraId="6B1B41FC" w14:textId="77777777" w:rsidTr="00591048">
        <w:trPr>
          <w:trHeight w:val="78"/>
        </w:trPr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43D48D" w14:textId="77777777" w:rsidR="00E869BB" w:rsidRDefault="00E869BB" w:rsidP="00591048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Year 6</w:t>
            </w: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3DE2BD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</w:p>
          <w:p w14:paraId="4B30625F" w14:textId="77777777" w:rsidR="00E869BB" w:rsidRPr="00AA475F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  <w:r w:rsidRPr="00AA475F">
              <w:rPr>
                <w:rFonts w:ascii="Sassoon Penpals" w:hAnsi="Sassoon Penpals"/>
                <w:color w:val="00B050"/>
              </w:rPr>
              <w:t>The Human Body:</w:t>
            </w:r>
          </w:p>
          <w:p w14:paraId="1A3ABE24" w14:textId="77777777" w:rsidR="00E869BB" w:rsidRDefault="00E869BB" w:rsidP="00591048">
            <w:pPr>
              <w:jc w:val="center"/>
              <w:rPr>
                <w:rFonts w:ascii="Sassoon Penpals" w:hAnsi="Sassoon Penpals"/>
                <w:bCs/>
                <w:color w:val="FF0000"/>
              </w:rPr>
            </w:pPr>
            <w:r w:rsidRPr="00AA475F">
              <w:rPr>
                <w:rFonts w:ascii="Sassoon Penpals" w:hAnsi="Sassoon Penpals"/>
                <w:color w:val="00B050"/>
              </w:rPr>
              <w:t>Circulatory System</w:t>
            </w:r>
          </w:p>
          <w:p w14:paraId="5A9D2692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</w:p>
        </w:tc>
        <w:tc>
          <w:tcPr>
            <w:tcW w:w="2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DD916B" w14:textId="77777777" w:rsidR="00E869BB" w:rsidRPr="00745CFF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 w:rsidRPr="00AA475F">
              <w:rPr>
                <w:rFonts w:ascii="Sassoon Penpals" w:hAnsi="Sassoon Penpals"/>
                <w:bCs/>
                <w:color w:val="FF0000"/>
              </w:rPr>
              <w:t>Light and Seeing Things</w:t>
            </w:r>
            <w:r w:rsidRPr="00AA475F">
              <w:rPr>
                <w:rFonts w:ascii="Sassoon Penpals" w:hAnsi="Sassoon Penpals"/>
                <w:color w:val="00B05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20A2AB" w14:textId="77777777" w:rsidR="00E869BB" w:rsidRPr="007E4214" w:rsidRDefault="00E869BB" w:rsidP="00591048">
            <w:pPr>
              <w:jc w:val="center"/>
              <w:rPr>
                <w:rFonts w:ascii="Sassoon Penpals" w:hAnsi="Sassoon Penpals" w:cs="Arial"/>
              </w:rPr>
            </w:pPr>
            <w:r w:rsidRPr="00AA475F">
              <w:rPr>
                <w:rFonts w:ascii="Sassoon Penpals" w:hAnsi="Sassoon Penpals"/>
                <w:bCs/>
                <w:color w:val="FF0000"/>
              </w:rPr>
              <w:t>Electricity</w:t>
            </w:r>
            <w:r>
              <w:rPr>
                <w:rFonts w:ascii="Sassoon Penpals" w:hAnsi="Sassoon Penpals"/>
                <w:bCs/>
                <w:color w:val="FF0000"/>
              </w:rPr>
              <w:t xml:space="preserve"> – Complex Circuits</w:t>
            </w:r>
          </w:p>
        </w:tc>
        <w:tc>
          <w:tcPr>
            <w:tcW w:w="2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0D4A13" w14:textId="77777777" w:rsidR="00E869BB" w:rsidRDefault="00E869BB" w:rsidP="00591048">
            <w:pPr>
              <w:jc w:val="center"/>
              <w:rPr>
                <w:rFonts w:ascii="Sassoon Penpals" w:hAnsi="Sassoon Penpals"/>
                <w:color w:val="00B050"/>
              </w:rPr>
            </w:pPr>
            <w:r w:rsidRPr="00AA475F">
              <w:rPr>
                <w:rFonts w:ascii="Sassoon Penpals" w:hAnsi="Sassoon Penpals"/>
                <w:bCs/>
                <w:color w:val="00B050"/>
              </w:rPr>
              <w:t>Evolution and Inheritance</w:t>
            </w:r>
            <w:r w:rsidRPr="00AA475F">
              <w:rPr>
                <w:rFonts w:ascii="Sassoon Penpals" w:hAnsi="Sassoon Penpals"/>
                <w:color w:val="00B050"/>
              </w:rPr>
              <w:t xml:space="preserve"> </w:t>
            </w:r>
          </w:p>
          <w:p w14:paraId="7FDF671B" w14:textId="77777777" w:rsidR="00E869BB" w:rsidRPr="009B5286" w:rsidRDefault="00E869BB" w:rsidP="00591048">
            <w:pPr>
              <w:jc w:val="center"/>
              <w:rPr>
                <w:rFonts w:ascii="Sassoon Penpals" w:hAnsi="Sassoon Penpals"/>
                <w:bCs/>
                <w:color w:val="FF0000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837D75" w14:textId="77777777" w:rsidR="00E869BB" w:rsidRDefault="00E869BB" w:rsidP="00591048">
            <w:pPr>
              <w:jc w:val="center"/>
              <w:rPr>
                <w:rFonts w:ascii="Sassoon Penpals" w:hAnsi="Sassoon Penpals"/>
                <w:bCs/>
                <w:color w:val="FF0000"/>
              </w:rPr>
            </w:pPr>
            <w:r w:rsidRPr="00AA475F">
              <w:rPr>
                <w:rFonts w:ascii="Sassoon Penpals" w:hAnsi="Sassoon Penpals"/>
                <w:color w:val="00B050"/>
              </w:rPr>
              <w:t>Living things: Further Classification</w:t>
            </w:r>
          </w:p>
          <w:p w14:paraId="2770B4B7" w14:textId="77777777" w:rsidR="00E869BB" w:rsidRPr="00745CFF" w:rsidRDefault="00E869BB" w:rsidP="00591048">
            <w:pPr>
              <w:jc w:val="center"/>
              <w:rPr>
                <w:rFonts w:ascii="Sassoon Penpals" w:hAnsi="Sassoon Penpals" w:cs="SassoonPrimaryInfant"/>
              </w:rPr>
            </w:pPr>
          </w:p>
        </w:tc>
        <w:tc>
          <w:tcPr>
            <w:tcW w:w="2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D1A7B3" w14:textId="77777777" w:rsidR="00E869BB" w:rsidRPr="009B5286" w:rsidRDefault="00E869BB" w:rsidP="00591048">
            <w:pPr>
              <w:jc w:val="center"/>
              <w:rPr>
                <w:rFonts w:ascii="Sassoon Penpals" w:hAnsi="Sassoon Penpals"/>
                <w:color w:val="FFC000"/>
              </w:rPr>
            </w:pPr>
            <w:r>
              <w:rPr>
                <w:rFonts w:ascii="Sassoon Penpals" w:hAnsi="Sassoon Penpals"/>
                <w:color w:val="FFC000"/>
              </w:rPr>
              <w:t>Preparing for Secondary Science</w:t>
            </w:r>
          </w:p>
        </w:tc>
      </w:tr>
    </w:tbl>
    <w:p w14:paraId="5487E9B9" w14:textId="77777777" w:rsidR="0030760F" w:rsidRDefault="0030760F"/>
    <w:sectPr w:rsidR="0030760F" w:rsidSect="00E869B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34473" w14:textId="77777777" w:rsidR="00D6656E" w:rsidRDefault="00D6656E" w:rsidP="00E869BB">
      <w:r>
        <w:separator/>
      </w:r>
    </w:p>
  </w:endnote>
  <w:endnote w:type="continuationSeparator" w:id="0">
    <w:p w14:paraId="67ABE8B5" w14:textId="77777777" w:rsidR="00D6656E" w:rsidRDefault="00D6656E" w:rsidP="00E86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assoon Penpals">
    <w:panose1 w:val="02000400000000000000"/>
    <w:charset w:val="4D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B04F0" w14:textId="77777777" w:rsidR="00D6656E" w:rsidRDefault="00D6656E" w:rsidP="00E869BB">
      <w:r>
        <w:separator/>
      </w:r>
    </w:p>
  </w:footnote>
  <w:footnote w:type="continuationSeparator" w:id="0">
    <w:p w14:paraId="03939211" w14:textId="77777777" w:rsidR="00D6656E" w:rsidRDefault="00D6656E" w:rsidP="00E86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59AC4" w14:textId="665A112F" w:rsidR="00E869BB" w:rsidRDefault="006653D8" w:rsidP="00E869BB">
    <w:pPr>
      <w:pStyle w:val="Header"/>
      <w:pBdr>
        <w:top w:val="double" w:sz="18" w:space="1" w:color="A29ED4" w:themeColor="accent4" w:themeTint="99"/>
        <w:left w:val="double" w:sz="18" w:space="4" w:color="A29ED4" w:themeColor="accent4" w:themeTint="99"/>
        <w:bottom w:val="double" w:sz="18" w:space="0" w:color="A29ED4" w:themeColor="accent4" w:themeTint="99"/>
        <w:right w:val="double" w:sz="18" w:space="4" w:color="A29ED4" w:themeColor="accent4" w:themeTint="99"/>
      </w:pBdr>
      <w:tabs>
        <w:tab w:val="left" w:pos="3686"/>
      </w:tabs>
      <w:jc w:val="center"/>
      <w:rPr>
        <w:rFonts w:ascii="Sassoon Penpals" w:hAnsi="Sassoon Penpals"/>
        <w:sz w:val="36"/>
      </w:rPr>
    </w:pPr>
    <w:r>
      <w:rPr>
        <w:noProof/>
        <w14:ligatures w14:val="standardContextual"/>
      </w:rPr>
      <w:drawing>
        <wp:anchor distT="0" distB="0" distL="114300" distR="114300" simplePos="0" relativeHeight="251660288" behindDoc="0" locked="0" layoutInCell="1" allowOverlap="1" wp14:anchorId="28523787" wp14:editId="7595824F">
          <wp:simplePos x="0" y="0"/>
          <wp:positionH relativeFrom="column">
            <wp:posOffset>24714</wp:posOffset>
          </wp:positionH>
          <wp:positionV relativeFrom="paragraph">
            <wp:posOffset>94117</wp:posOffset>
          </wp:positionV>
          <wp:extent cx="437770" cy="481914"/>
          <wp:effectExtent l="0" t="0" r="0" b="1270"/>
          <wp:wrapNone/>
          <wp:docPr id="455305187" name="Picture 1" descr="A purpl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305187" name="Picture 1" descr="A purple and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0646" cy="485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69BB">
      <w:rPr>
        <w:noProof/>
      </w:rPr>
      <w:drawing>
        <wp:anchor distT="0" distB="0" distL="114300" distR="114300" simplePos="0" relativeHeight="251659264" behindDoc="1" locked="0" layoutInCell="1" allowOverlap="1" wp14:anchorId="5D5DE6CC" wp14:editId="559869C8">
          <wp:simplePos x="0" y="0"/>
          <wp:positionH relativeFrom="column">
            <wp:posOffset>8010525</wp:posOffset>
          </wp:positionH>
          <wp:positionV relativeFrom="paragraph">
            <wp:posOffset>178547</wp:posOffset>
          </wp:positionV>
          <wp:extent cx="809749" cy="315595"/>
          <wp:effectExtent l="0" t="0" r="3175" b="1905"/>
          <wp:wrapNone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749" cy="315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DF3563" w14:textId="1D634CAC" w:rsidR="00E869BB" w:rsidRPr="00A109A8" w:rsidRDefault="00E869BB" w:rsidP="00E869BB">
    <w:pPr>
      <w:pStyle w:val="Header"/>
      <w:pBdr>
        <w:top w:val="double" w:sz="18" w:space="1" w:color="A29ED4" w:themeColor="accent4" w:themeTint="99"/>
        <w:left w:val="double" w:sz="18" w:space="4" w:color="A29ED4" w:themeColor="accent4" w:themeTint="99"/>
        <w:bottom w:val="double" w:sz="18" w:space="0" w:color="A29ED4" w:themeColor="accent4" w:themeTint="99"/>
        <w:right w:val="double" w:sz="18" w:space="4" w:color="A29ED4" w:themeColor="accent4" w:themeTint="99"/>
      </w:pBdr>
      <w:tabs>
        <w:tab w:val="left" w:pos="3686"/>
      </w:tabs>
      <w:jc w:val="center"/>
      <w:rPr>
        <w:rFonts w:ascii="Sassoon Penpals" w:hAnsi="Sassoon Penpals"/>
        <w:sz w:val="36"/>
      </w:rPr>
    </w:pPr>
    <w:r>
      <w:rPr>
        <w:rFonts w:ascii="Sassoon Penpals" w:hAnsi="Sassoon Penpals"/>
        <w:sz w:val="36"/>
      </w:rPr>
      <w:t>Science Long T</w:t>
    </w:r>
    <w:r w:rsidRPr="002C6D05">
      <w:rPr>
        <w:rFonts w:ascii="Sassoon Penpals" w:hAnsi="Sassoon Penpals"/>
        <w:sz w:val="36"/>
      </w:rPr>
      <w:t>erm Plan</w:t>
    </w:r>
    <w:r>
      <w:rPr>
        <w:rFonts w:ascii="Sassoon Penpals" w:hAnsi="Sassoon Penpals"/>
        <w:sz w:val="36"/>
      </w:rPr>
      <w:t xml:space="preserve"> 202</w:t>
    </w:r>
    <w:r w:rsidR="00776CF4">
      <w:rPr>
        <w:rFonts w:ascii="Sassoon Penpals" w:hAnsi="Sassoon Penpals"/>
        <w:sz w:val="36"/>
      </w:rPr>
      <w:t>5</w:t>
    </w:r>
    <w:r>
      <w:rPr>
        <w:rFonts w:ascii="Sassoon Penpals" w:hAnsi="Sassoon Penpals"/>
        <w:sz w:val="36"/>
      </w:rPr>
      <w:t>-202</w:t>
    </w:r>
    <w:r w:rsidR="00776CF4">
      <w:rPr>
        <w:rFonts w:ascii="Sassoon Penpals" w:hAnsi="Sassoon Penpals"/>
        <w:sz w:val="36"/>
      </w:rPr>
      <w:t>6</w:t>
    </w:r>
  </w:p>
  <w:p w14:paraId="179D49B0" w14:textId="77777777" w:rsidR="00E869BB" w:rsidRDefault="00E869B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9BB"/>
    <w:rsid w:val="000E7FCA"/>
    <w:rsid w:val="000F4566"/>
    <w:rsid w:val="001B71F9"/>
    <w:rsid w:val="00226776"/>
    <w:rsid w:val="0030760F"/>
    <w:rsid w:val="00340C29"/>
    <w:rsid w:val="003620EC"/>
    <w:rsid w:val="0038196E"/>
    <w:rsid w:val="004A497B"/>
    <w:rsid w:val="00596EA2"/>
    <w:rsid w:val="006653D8"/>
    <w:rsid w:val="00776CF4"/>
    <w:rsid w:val="007C04B6"/>
    <w:rsid w:val="00B54256"/>
    <w:rsid w:val="00D54059"/>
    <w:rsid w:val="00D6656E"/>
    <w:rsid w:val="00D86316"/>
    <w:rsid w:val="00E8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7C406B"/>
  <w15:chartTrackingRefBased/>
  <w15:docId w15:val="{AE3DC1A9-0C5F-7345-B83A-B2AAF38DD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69BB"/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69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6D1D6A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69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6D1D6A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69BB"/>
    <w:pPr>
      <w:keepNext/>
      <w:keepLines/>
      <w:spacing w:before="160" w:after="80"/>
      <w:outlineLvl w:val="2"/>
    </w:pPr>
    <w:rPr>
      <w:rFonts w:eastAsiaTheme="majorEastAsia" w:cstheme="majorBidi"/>
      <w:color w:val="6D1D6A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69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6D1D6A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69BB"/>
    <w:pPr>
      <w:keepNext/>
      <w:keepLines/>
      <w:spacing w:before="80" w:after="40"/>
      <w:outlineLvl w:val="4"/>
    </w:pPr>
    <w:rPr>
      <w:rFonts w:eastAsiaTheme="majorEastAsia" w:cstheme="majorBidi"/>
      <w:color w:val="6D1D6A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69B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69B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69B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69B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69BB"/>
    <w:rPr>
      <w:rFonts w:asciiTheme="majorHAnsi" w:eastAsiaTheme="majorEastAsia" w:hAnsiTheme="majorHAnsi" w:cstheme="majorBidi"/>
      <w:color w:val="6D1D6A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69BB"/>
    <w:rPr>
      <w:rFonts w:asciiTheme="majorHAnsi" w:eastAsiaTheme="majorEastAsia" w:hAnsiTheme="majorHAnsi" w:cstheme="majorBidi"/>
      <w:color w:val="6D1D6A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69BB"/>
    <w:rPr>
      <w:rFonts w:eastAsiaTheme="majorEastAsia" w:cstheme="majorBidi"/>
      <w:color w:val="6D1D6A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69BB"/>
    <w:rPr>
      <w:rFonts w:eastAsiaTheme="majorEastAsia" w:cstheme="majorBidi"/>
      <w:i/>
      <w:iCs/>
      <w:color w:val="6D1D6A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69BB"/>
    <w:rPr>
      <w:rFonts w:eastAsiaTheme="majorEastAsia" w:cstheme="majorBidi"/>
      <w:color w:val="6D1D6A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69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69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69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69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69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69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69B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69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69B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69BB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E869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69BB"/>
    <w:rPr>
      <w:i/>
      <w:iCs/>
      <w:color w:val="6D1D6A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69BB"/>
    <w:pPr>
      <w:pBdr>
        <w:top w:val="single" w:sz="4" w:space="10" w:color="6D1D6A" w:themeColor="accent1" w:themeShade="BF"/>
        <w:bottom w:val="single" w:sz="4" w:space="10" w:color="6D1D6A" w:themeColor="accent1" w:themeShade="BF"/>
      </w:pBdr>
      <w:spacing w:before="360" w:after="360"/>
      <w:ind w:left="864" w:right="864"/>
      <w:jc w:val="center"/>
    </w:pPr>
    <w:rPr>
      <w:i/>
      <w:iCs/>
      <w:color w:val="6D1D6A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69BB"/>
    <w:rPr>
      <w:i/>
      <w:iCs/>
      <w:color w:val="6D1D6A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69BB"/>
    <w:rPr>
      <w:b/>
      <w:bCs/>
      <w:smallCaps/>
      <w:color w:val="6D1D6A" w:themeColor="accent1" w:themeShade="BF"/>
      <w:spacing w:val="5"/>
    </w:rPr>
  </w:style>
  <w:style w:type="paragraph" w:styleId="FootnoteText">
    <w:name w:val="footnote text"/>
    <w:basedOn w:val="Normal"/>
    <w:link w:val="FootnoteTextChar"/>
    <w:rsid w:val="00E869BB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E869BB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NormalWeb">
    <w:name w:val="Normal (Web)"/>
    <w:basedOn w:val="Normal"/>
    <w:uiPriority w:val="99"/>
    <w:unhideWhenUsed/>
    <w:rsid w:val="00E869BB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nhideWhenUsed/>
    <w:rsid w:val="00E869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9BB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869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9BB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Trouton</dc:creator>
  <cp:keywords/>
  <dc:description/>
  <cp:lastModifiedBy>Andrew Davies</cp:lastModifiedBy>
  <cp:revision>2</cp:revision>
  <dcterms:created xsi:type="dcterms:W3CDTF">2025-09-01T19:41:00Z</dcterms:created>
  <dcterms:modified xsi:type="dcterms:W3CDTF">2025-09-01T19:41:00Z</dcterms:modified>
</cp:coreProperties>
</file>